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77F8BB86" w14:textId="6C2C1C64" w:rsidR="00B76A1F" w:rsidRPr="00B76A1F" w:rsidRDefault="00B76A1F" w:rsidP="00B76A1F">
      <w:pPr>
        <w:shd w:val="clear" w:color="auto" w:fill="F3F3F3"/>
        <w:jc w:val="center"/>
        <w:rPr>
          <w:rFonts w:asciiTheme="minorHAnsi" w:hAnsiTheme="minorHAnsi"/>
          <w:b/>
          <w:sz w:val="48"/>
          <w:szCs w:val="48"/>
        </w:rPr>
      </w:pPr>
      <w:r w:rsidRPr="00B76A1F">
        <w:rPr>
          <w:rFonts w:asciiTheme="minorHAnsi" w:hAnsiTheme="minorHAnsi"/>
          <w:b/>
          <w:sz w:val="48"/>
          <w:szCs w:val="48"/>
        </w:rPr>
        <w:t>CHAMBRE DE COMMERCE ET D’INDUSTRIE TERRITORIALE DES LANDES</w:t>
      </w:r>
    </w:p>
    <w:p w14:paraId="36A23431" w14:textId="77777777" w:rsidR="00792077" w:rsidRPr="00327373" w:rsidRDefault="00792077" w:rsidP="00B76A1F">
      <w:pPr>
        <w:shd w:val="clear" w:color="auto" w:fill="F3F3F3"/>
        <w:jc w:val="center"/>
        <w:rPr>
          <w:rFonts w:asciiTheme="minorHAnsi" w:hAnsiTheme="minorHAnsi"/>
          <w:b/>
          <w:sz w:val="56"/>
          <w:szCs w:val="56"/>
        </w:rPr>
      </w:pP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4FE01EFA" w14:textId="1B2AE56B" w:rsidR="006F09A7" w:rsidRPr="00FC6DA2" w:rsidRDefault="006F09A7" w:rsidP="006F09A7">
      <w:pPr>
        <w:pStyle w:val="RedNomDoc"/>
        <w:widowControl/>
        <w:rPr>
          <w:rFonts w:asciiTheme="minorHAnsi" w:hAnsiTheme="minorHAnsi" w:cs="Times New Roman"/>
          <w:bCs w:val="0"/>
          <w:sz w:val="48"/>
          <w:szCs w:val="48"/>
          <w:lang w:eastAsia="fr-FR"/>
        </w:rPr>
      </w:pPr>
      <w:r w:rsidRPr="00FC6DA2">
        <w:rPr>
          <w:rFonts w:asciiTheme="minorHAnsi" w:hAnsiTheme="minorHAnsi" w:cs="Times New Roman"/>
          <w:bCs w:val="0"/>
          <w:sz w:val="48"/>
          <w:szCs w:val="48"/>
          <w:lang w:eastAsia="fr-FR"/>
        </w:rPr>
        <w:t xml:space="preserve">LOT N° </w:t>
      </w:r>
      <w:r w:rsidR="00B97B3A">
        <w:rPr>
          <w:rFonts w:asciiTheme="minorHAnsi" w:hAnsiTheme="minorHAnsi" w:cs="Times New Roman"/>
          <w:bCs w:val="0"/>
          <w:sz w:val="48"/>
          <w:szCs w:val="48"/>
          <w:lang w:eastAsia="fr-FR"/>
        </w:rPr>
        <w:t>1</w:t>
      </w:r>
    </w:p>
    <w:p w14:paraId="64114232" w14:textId="14D20E41" w:rsidR="00327373" w:rsidRPr="00FC6DA2" w:rsidRDefault="00B97B3A" w:rsidP="006F09A7">
      <w:pPr>
        <w:pStyle w:val="RedNomDoc"/>
        <w:widowControl/>
        <w:rPr>
          <w:rFonts w:asciiTheme="minorHAnsi" w:hAnsiTheme="minorHAnsi" w:cs="Times New Roman"/>
          <w:bCs w:val="0"/>
          <w:sz w:val="48"/>
          <w:szCs w:val="48"/>
          <w:lang w:eastAsia="fr-FR"/>
        </w:rPr>
      </w:pPr>
      <w:r>
        <w:rPr>
          <w:rFonts w:asciiTheme="minorHAnsi" w:hAnsiTheme="minorHAnsi" w:cs="Times New Roman"/>
          <w:bCs w:val="0"/>
          <w:sz w:val="48"/>
          <w:szCs w:val="48"/>
          <w:lang w:eastAsia="fr-FR"/>
        </w:rPr>
        <w:t>DOMMAGES AUX BIENS</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6C25D66D" w14:textId="77777777" w:rsidR="00792077" w:rsidRPr="00810EFB" w:rsidRDefault="00792077" w:rsidP="00792077">
      <w:pPr>
        <w:keepNext/>
        <w:outlineLvl w:val="0"/>
        <w:rPr>
          <w:rFonts w:asciiTheme="minorHAnsi" w:hAnsiTheme="minorHAnsi"/>
          <w:color w:val="C00000"/>
          <w:sz w:val="24"/>
          <w:szCs w:val="24"/>
        </w:rPr>
      </w:pPr>
      <w:r w:rsidRPr="00810EFB">
        <w:rPr>
          <w:rFonts w:asciiTheme="minorHAnsi" w:hAnsiTheme="minorHAnsi"/>
          <w:b/>
          <w:color w:val="C00000"/>
          <w:sz w:val="24"/>
          <w:szCs w:val="24"/>
        </w:rPr>
        <w:t>Personne  publique contractante :</w:t>
      </w:r>
      <w:r w:rsidRPr="00810EFB">
        <w:rPr>
          <w:rFonts w:asciiTheme="minorHAnsi" w:hAnsiTheme="minorHAnsi"/>
          <w:color w:val="C00000"/>
          <w:sz w:val="24"/>
          <w:szCs w:val="24"/>
        </w:rPr>
        <w:t xml:space="preserve"> </w:t>
      </w:r>
    </w:p>
    <w:p w14:paraId="029FF994" w14:textId="77777777" w:rsidR="00792077" w:rsidRPr="00091910" w:rsidRDefault="00792077" w:rsidP="00792077">
      <w:pPr>
        <w:keepNext/>
        <w:jc w:val="both"/>
        <w:rPr>
          <w:rFonts w:asciiTheme="minorHAnsi" w:hAnsiTheme="minorHAnsi"/>
          <w:b/>
          <w:color w:val="C00000"/>
          <w:sz w:val="6"/>
          <w:szCs w:val="6"/>
        </w:rPr>
      </w:pPr>
    </w:p>
    <w:p w14:paraId="4E365E7C" w14:textId="0A76CC9E" w:rsidR="00792077" w:rsidRPr="0002347A" w:rsidRDefault="00B76A1F" w:rsidP="00792077">
      <w:pPr>
        <w:keepNext/>
        <w:jc w:val="both"/>
        <w:rPr>
          <w:rFonts w:asciiTheme="minorHAnsi" w:hAnsiTheme="minorHAnsi"/>
          <w:b/>
          <w:color w:val="000000" w:themeColor="text1"/>
          <w:sz w:val="24"/>
          <w:szCs w:val="24"/>
        </w:rPr>
      </w:pPr>
      <w:r w:rsidRPr="0002347A">
        <w:rPr>
          <w:rFonts w:asciiTheme="minorHAnsi" w:hAnsiTheme="minorHAnsi"/>
          <w:b/>
          <w:color w:val="000000" w:themeColor="text1"/>
          <w:sz w:val="24"/>
          <w:szCs w:val="24"/>
        </w:rPr>
        <w:t xml:space="preserve">CHAMBRE DE COMMERCE ET D’INDUSTRIE TERRITORIALE DES LANDES </w:t>
      </w:r>
    </w:p>
    <w:p w14:paraId="16D38BFA" w14:textId="77777777" w:rsidR="00792077" w:rsidRPr="0002347A" w:rsidRDefault="00792077" w:rsidP="00792077">
      <w:pPr>
        <w:rPr>
          <w:rFonts w:asciiTheme="minorHAnsi" w:hAnsiTheme="minorHAnsi"/>
          <w:sz w:val="28"/>
          <w:szCs w:val="28"/>
        </w:rPr>
      </w:pPr>
    </w:p>
    <w:p w14:paraId="4CADA087" w14:textId="77777777" w:rsidR="00792077" w:rsidRPr="0002347A" w:rsidRDefault="00792077" w:rsidP="00792077">
      <w:pPr>
        <w:keepNext/>
        <w:outlineLvl w:val="0"/>
        <w:rPr>
          <w:rFonts w:asciiTheme="minorHAnsi" w:hAnsiTheme="minorHAnsi"/>
          <w:b/>
          <w:color w:val="C00000"/>
          <w:sz w:val="24"/>
          <w:szCs w:val="24"/>
        </w:rPr>
      </w:pPr>
      <w:r w:rsidRPr="0002347A">
        <w:rPr>
          <w:rFonts w:asciiTheme="minorHAnsi" w:hAnsiTheme="minorHAnsi"/>
          <w:b/>
          <w:color w:val="C00000"/>
          <w:sz w:val="24"/>
          <w:szCs w:val="24"/>
        </w:rPr>
        <w:t>Objet du marché :</w:t>
      </w:r>
      <w:r w:rsidRPr="0002347A">
        <w:rPr>
          <w:rFonts w:asciiTheme="minorHAnsi" w:hAnsiTheme="minorHAnsi"/>
          <w:b/>
          <w:color w:val="C00000"/>
          <w:sz w:val="24"/>
          <w:szCs w:val="24"/>
        </w:rPr>
        <w:tab/>
      </w:r>
    </w:p>
    <w:p w14:paraId="3BF4496A" w14:textId="77777777" w:rsidR="00792077" w:rsidRPr="0002347A" w:rsidRDefault="00792077" w:rsidP="00792077">
      <w:pPr>
        <w:tabs>
          <w:tab w:val="left" w:pos="1843"/>
        </w:tabs>
        <w:jc w:val="both"/>
        <w:rPr>
          <w:rFonts w:asciiTheme="minorHAnsi" w:hAnsiTheme="minorHAnsi"/>
          <w:b/>
          <w:sz w:val="6"/>
          <w:szCs w:val="6"/>
        </w:rPr>
      </w:pPr>
    </w:p>
    <w:p w14:paraId="25B13057" w14:textId="3B2728E4" w:rsidR="00B76A1F" w:rsidRPr="0002347A" w:rsidRDefault="00792077" w:rsidP="00792077">
      <w:pPr>
        <w:keepNext/>
        <w:jc w:val="both"/>
        <w:rPr>
          <w:rFonts w:asciiTheme="minorHAnsi" w:hAnsiTheme="minorHAnsi"/>
          <w:b/>
          <w:color w:val="000000" w:themeColor="text1"/>
          <w:sz w:val="24"/>
          <w:szCs w:val="24"/>
        </w:rPr>
      </w:pPr>
      <w:r w:rsidRPr="0002347A">
        <w:rPr>
          <w:rFonts w:asciiTheme="minorHAnsi" w:hAnsiTheme="minorHAnsi"/>
          <w:b/>
          <w:color w:val="000000" w:themeColor="text1"/>
          <w:sz w:val="24"/>
          <w:szCs w:val="24"/>
        </w:rPr>
        <w:t xml:space="preserve">MARCHE DE SERVICES D’ASSURANCES POUR LA </w:t>
      </w:r>
      <w:r w:rsidR="00B76A1F" w:rsidRPr="0002347A">
        <w:rPr>
          <w:rFonts w:asciiTheme="minorHAnsi" w:hAnsiTheme="minorHAnsi"/>
          <w:b/>
          <w:color w:val="000000" w:themeColor="text1"/>
          <w:sz w:val="24"/>
          <w:szCs w:val="24"/>
        </w:rPr>
        <w:t>CHAMBRE DE COMMERCE ET D’INDUSTRIE TERRITORIALE DES LANDES</w:t>
      </w:r>
    </w:p>
    <w:p w14:paraId="07B91ABD" w14:textId="77777777" w:rsidR="00792077" w:rsidRPr="0002347A" w:rsidRDefault="00B76A1F" w:rsidP="00792077">
      <w:pPr>
        <w:keepNext/>
        <w:jc w:val="both"/>
        <w:rPr>
          <w:rFonts w:asciiTheme="minorHAnsi" w:hAnsiTheme="minorHAnsi"/>
          <w:b/>
          <w:color w:val="000000" w:themeColor="text1"/>
          <w:sz w:val="24"/>
          <w:szCs w:val="24"/>
        </w:rPr>
      </w:pPr>
      <w:r w:rsidRPr="0002347A">
        <w:rPr>
          <w:rFonts w:asciiTheme="minorHAnsi" w:hAnsiTheme="minorHAnsi"/>
          <w:b/>
          <w:color w:val="000000" w:themeColor="text1"/>
          <w:sz w:val="24"/>
          <w:szCs w:val="24"/>
        </w:rPr>
        <w:t xml:space="preserve"> </w:t>
      </w:r>
    </w:p>
    <w:p w14:paraId="1998425D" w14:textId="77777777" w:rsidR="00792077" w:rsidRPr="0002347A" w:rsidRDefault="00792077" w:rsidP="00792077">
      <w:pPr>
        <w:tabs>
          <w:tab w:val="left" w:pos="1843"/>
        </w:tabs>
        <w:jc w:val="both"/>
        <w:rPr>
          <w:rFonts w:asciiTheme="minorHAnsi" w:hAnsiTheme="minorHAnsi"/>
          <w:color w:val="000000" w:themeColor="text1"/>
          <w:sz w:val="28"/>
          <w:szCs w:val="28"/>
        </w:rPr>
      </w:pPr>
    </w:p>
    <w:p w14:paraId="0136AB94" w14:textId="1FCDFC81" w:rsidR="00792077" w:rsidRPr="0002347A" w:rsidRDefault="00792077" w:rsidP="00792077">
      <w:pPr>
        <w:keepNext/>
        <w:outlineLvl w:val="0"/>
        <w:rPr>
          <w:rFonts w:asciiTheme="minorHAnsi" w:hAnsiTheme="minorHAnsi"/>
          <w:b/>
          <w:color w:val="C00000"/>
          <w:sz w:val="24"/>
          <w:szCs w:val="24"/>
        </w:rPr>
      </w:pPr>
      <w:r w:rsidRPr="0002347A">
        <w:rPr>
          <w:rFonts w:asciiTheme="minorHAnsi" w:hAnsiTheme="minorHAnsi"/>
          <w:b/>
          <w:color w:val="C00000"/>
          <w:sz w:val="24"/>
          <w:szCs w:val="24"/>
        </w:rPr>
        <w:t>Mode de passation</w:t>
      </w:r>
      <w:r w:rsidRPr="0002347A">
        <w:rPr>
          <w:rFonts w:asciiTheme="minorHAnsi" w:hAnsiTheme="minorHAnsi"/>
          <w:b/>
          <w:strike/>
          <w:color w:val="C00000"/>
          <w:sz w:val="24"/>
          <w:szCs w:val="24"/>
        </w:rPr>
        <w:t>:</w:t>
      </w:r>
    </w:p>
    <w:p w14:paraId="2960EC50" w14:textId="77777777" w:rsidR="00792077" w:rsidRPr="0002347A" w:rsidRDefault="00792077" w:rsidP="00792077">
      <w:pPr>
        <w:keepNext/>
        <w:outlineLvl w:val="0"/>
        <w:rPr>
          <w:rFonts w:asciiTheme="minorHAnsi" w:hAnsiTheme="minorHAnsi"/>
          <w:b/>
          <w:color w:val="C00000"/>
          <w:sz w:val="6"/>
          <w:szCs w:val="6"/>
        </w:rPr>
      </w:pPr>
    </w:p>
    <w:p w14:paraId="1211BA66" w14:textId="77777777" w:rsidR="008D43E8" w:rsidRPr="0002347A" w:rsidRDefault="008D43E8" w:rsidP="008D43E8">
      <w:pPr>
        <w:pStyle w:val="RedTitre1"/>
        <w:keepNext/>
        <w:widowControl/>
        <w:jc w:val="both"/>
        <w:rPr>
          <w:rFonts w:ascii="Calibri" w:hAnsi="Calibri"/>
          <w:color w:val="000000" w:themeColor="text1"/>
          <w:sz w:val="24"/>
          <w:szCs w:val="24"/>
        </w:rPr>
      </w:pPr>
      <w:r w:rsidRPr="0002347A">
        <w:rPr>
          <w:rFonts w:asciiTheme="minorHAnsi" w:hAnsiTheme="minorHAnsi"/>
          <w:color w:val="000000" w:themeColor="text1"/>
          <w:sz w:val="24"/>
          <w:szCs w:val="24"/>
        </w:rPr>
        <w:t xml:space="preserve">Appel d'offres ouvert européen conformément aux dispositions des articles </w:t>
      </w:r>
      <w:r w:rsidRPr="0002347A">
        <w:rPr>
          <w:rFonts w:ascii="Calibri" w:hAnsi="Calibri"/>
          <w:color w:val="000000" w:themeColor="text1"/>
          <w:sz w:val="24"/>
          <w:szCs w:val="24"/>
        </w:rPr>
        <w:t>L.2124-2 et R.2161-2 et suivants du Code de la Commande Publique</w:t>
      </w:r>
    </w:p>
    <w:p w14:paraId="5C058B19" w14:textId="77777777" w:rsidR="006E5CC1" w:rsidRPr="00091910" w:rsidRDefault="006E5CC1" w:rsidP="00792077">
      <w:pPr>
        <w:keepNext/>
        <w:jc w:val="both"/>
        <w:rPr>
          <w:rFonts w:asciiTheme="minorHAnsi" w:hAnsiTheme="minorHAnsi"/>
          <w:b/>
          <w:color w:val="C00000"/>
          <w:sz w:val="28"/>
          <w:szCs w:val="28"/>
        </w:rPr>
      </w:pPr>
    </w:p>
    <w:p w14:paraId="4C38D28A" w14:textId="051AFBCC" w:rsidR="00032FBD" w:rsidRDefault="00032FBD" w:rsidP="00792077">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02CFBE1A" w14:textId="77777777" w:rsidR="00091910" w:rsidRPr="00091910" w:rsidRDefault="00091910" w:rsidP="00792077">
      <w:pPr>
        <w:keepNext/>
        <w:jc w:val="both"/>
        <w:rPr>
          <w:rFonts w:asciiTheme="minorHAnsi" w:hAnsiTheme="minorHAnsi"/>
          <w:b/>
          <w:color w:val="C00000"/>
          <w:sz w:val="6"/>
          <w:szCs w:val="6"/>
        </w:rPr>
      </w:pPr>
    </w:p>
    <w:p w14:paraId="1A4F3C61" w14:textId="5B2AA385" w:rsidR="00032FBD" w:rsidRPr="00B76A1F" w:rsidRDefault="00032FBD" w:rsidP="00792077">
      <w:pPr>
        <w:keepNext/>
        <w:jc w:val="both"/>
        <w:rPr>
          <w:rFonts w:asciiTheme="minorHAnsi" w:hAnsiTheme="minorHAnsi"/>
          <w:b/>
          <w:sz w:val="24"/>
          <w:szCs w:val="24"/>
        </w:rPr>
      </w:pPr>
      <w:r w:rsidRPr="00B76A1F">
        <w:rPr>
          <w:rFonts w:asciiTheme="minorHAnsi" w:hAnsiTheme="minorHAnsi"/>
          <w:b/>
          <w:sz w:val="24"/>
          <w:szCs w:val="24"/>
        </w:rPr>
        <w:t>Le présent contrat est un marché ordinaire</w:t>
      </w:r>
      <w:r w:rsidR="007F7F71" w:rsidRPr="00B76A1F">
        <w:rPr>
          <w:rFonts w:asciiTheme="minorHAnsi" w:hAnsiTheme="minorHAnsi"/>
          <w:b/>
          <w:sz w:val="24"/>
          <w:szCs w:val="24"/>
        </w:rPr>
        <w:t>.</w:t>
      </w:r>
    </w:p>
    <w:p w14:paraId="1344FC12" w14:textId="77777777" w:rsidR="00032FBD" w:rsidRPr="00091910" w:rsidRDefault="00032FBD" w:rsidP="00792077">
      <w:pPr>
        <w:keepNext/>
        <w:jc w:val="both"/>
        <w:rPr>
          <w:rFonts w:asciiTheme="minorHAnsi" w:hAnsiTheme="minorHAnsi"/>
          <w:b/>
          <w:color w:val="C00000"/>
          <w:sz w:val="28"/>
          <w:szCs w:val="28"/>
        </w:rPr>
      </w:pPr>
    </w:p>
    <w:p w14:paraId="1CCA9307" w14:textId="77777777" w:rsidR="00792077" w:rsidRPr="00810EFB" w:rsidRDefault="00792077" w:rsidP="00792077">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22772958" w14:textId="77777777" w:rsidR="00792077" w:rsidRPr="00091910" w:rsidRDefault="00792077" w:rsidP="00792077">
      <w:pPr>
        <w:keepNext/>
        <w:rPr>
          <w:rFonts w:asciiTheme="minorHAnsi" w:hAnsiTheme="minorHAnsi"/>
          <w:i/>
          <w:sz w:val="6"/>
          <w:szCs w:val="6"/>
        </w:rPr>
      </w:pPr>
    </w:p>
    <w:p w14:paraId="3C755971" w14:textId="77777777" w:rsidR="00B76A1F" w:rsidRPr="00E35FBD" w:rsidRDefault="00B76A1F" w:rsidP="00B76A1F">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6D72B368" w14:textId="77777777" w:rsidR="00792077" w:rsidRPr="00EF069B" w:rsidRDefault="00792077" w:rsidP="00792077">
      <w:pPr>
        <w:pStyle w:val="En-tte"/>
        <w:tabs>
          <w:tab w:val="clear" w:pos="4536"/>
          <w:tab w:val="clear" w:pos="9072"/>
        </w:tabs>
        <w:rPr>
          <w:rFonts w:asciiTheme="minorHAnsi" w:hAnsiTheme="minorHAnsi"/>
          <w:color w:val="000000" w:themeColor="text1"/>
          <w:sz w:val="28"/>
          <w:szCs w:val="28"/>
        </w:rPr>
      </w:pPr>
    </w:p>
    <w:p w14:paraId="64599CFB" w14:textId="77777777" w:rsidR="00792077" w:rsidRPr="00810EFB" w:rsidRDefault="00792077" w:rsidP="00792077">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5CE8414B" w14:textId="77777777" w:rsidR="00792077" w:rsidRPr="00091910" w:rsidRDefault="00792077" w:rsidP="00792077">
      <w:pPr>
        <w:keepNext/>
        <w:rPr>
          <w:rFonts w:asciiTheme="minorHAnsi" w:hAnsiTheme="minorHAnsi"/>
          <w:sz w:val="6"/>
          <w:szCs w:val="6"/>
        </w:rPr>
      </w:pPr>
    </w:p>
    <w:p w14:paraId="34B3563E" w14:textId="77777777" w:rsidR="00B76A1F" w:rsidRPr="00E35FBD" w:rsidRDefault="00B76A1F" w:rsidP="00B76A1F">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708C9669" w14:textId="77777777" w:rsidR="00792077" w:rsidRPr="00091910" w:rsidRDefault="00792077" w:rsidP="00792077">
      <w:pPr>
        <w:keepNext/>
        <w:rPr>
          <w:rFonts w:asciiTheme="minorHAnsi" w:hAnsiTheme="minorHAnsi"/>
          <w:sz w:val="28"/>
          <w:szCs w:val="28"/>
        </w:rPr>
      </w:pPr>
    </w:p>
    <w:p w14:paraId="5C732CA2" w14:textId="7B19550D" w:rsidR="00792077" w:rsidRPr="00810EFB" w:rsidRDefault="00792077" w:rsidP="00792077">
      <w:pPr>
        <w:keepNext/>
        <w:rPr>
          <w:rFonts w:asciiTheme="minorHAnsi" w:hAnsiTheme="minorHAnsi"/>
          <w:b/>
          <w:color w:val="C00000"/>
          <w:sz w:val="24"/>
          <w:szCs w:val="24"/>
        </w:rPr>
      </w:pPr>
      <w:r w:rsidRPr="00810EFB">
        <w:rPr>
          <w:rFonts w:asciiTheme="minorHAnsi" w:hAnsiTheme="minorHAnsi"/>
          <w:b/>
          <w:color w:val="C00000"/>
          <w:sz w:val="24"/>
          <w:szCs w:val="24"/>
        </w:rPr>
        <w:t>Comptable assignataire des paiements :</w:t>
      </w:r>
    </w:p>
    <w:p w14:paraId="498431AC" w14:textId="77777777" w:rsidR="00792077" w:rsidRPr="00091910" w:rsidRDefault="00792077" w:rsidP="00792077">
      <w:pPr>
        <w:keepNext/>
        <w:rPr>
          <w:rFonts w:asciiTheme="minorHAnsi" w:hAnsiTheme="minorHAnsi"/>
          <w:sz w:val="6"/>
          <w:szCs w:val="6"/>
        </w:rPr>
      </w:pPr>
    </w:p>
    <w:p w14:paraId="01202FA1" w14:textId="7A12099D" w:rsidR="005E7A13" w:rsidRPr="00810EFB" w:rsidRDefault="0002347A" w:rsidP="005E7A13">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5C39C1">
        <w:rPr>
          <w:color w:val="008000"/>
        </w:rPr>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p w14:paraId="559EAD1C" w14:textId="77777777" w:rsidR="00262268" w:rsidRPr="003C6C3B" w:rsidRDefault="00262268" w:rsidP="00262268">
      <w:pPr>
        <w:rPr>
          <w:rFonts w:asciiTheme="minorHAnsi" w:hAnsiTheme="minorHAnsi"/>
          <w:b/>
          <w:color w:val="C00000"/>
          <w:u w:val="single"/>
        </w:rPr>
      </w:pPr>
      <w:r w:rsidRPr="003C6C3B">
        <w:rPr>
          <w:rFonts w:asciiTheme="minorHAnsi" w:hAnsiTheme="minorHAnsi"/>
          <w:b/>
          <w:color w:val="C00000"/>
          <w:u w:val="single"/>
        </w:rPr>
        <w:t>Dommages aux Biens</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3"/>
        <w:gridCol w:w="1570"/>
        <w:gridCol w:w="1571"/>
        <w:gridCol w:w="1571"/>
        <w:gridCol w:w="1861"/>
      </w:tblGrid>
      <w:tr w:rsidR="004C0267" w:rsidRPr="004E6309" w14:paraId="2A107257" w14:textId="77777777" w:rsidTr="00146F69">
        <w:tc>
          <w:tcPr>
            <w:tcW w:w="2783" w:type="dxa"/>
            <w:tcBorders>
              <w:top w:val="nil"/>
              <w:left w:val="nil"/>
            </w:tcBorders>
          </w:tcPr>
          <w:p w14:paraId="2429C780" w14:textId="77777777" w:rsidR="004C0267" w:rsidRPr="004E6309" w:rsidRDefault="004C0267" w:rsidP="001D05EF">
            <w:pPr>
              <w:jc w:val="center"/>
              <w:rPr>
                <w:rFonts w:asciiTheme="minorHAnsi" w:hAnsiTheme="minorHAnsi"/>
                <w:sz w:val="24"/>
                <w:szCs w:val="24"/>
              </w:rPr>
            </w:pPr>
            <w:r w:rsidRPr="004E6309">
              <w:rPr>
                <w:rFonts w:asciiTheme="minorHAnsi" w:hAnsiTheme="minorHAnsi"/>
                <w:sz w:val="24"/>
                <w:szCs w:val="24"/>
              </w:rPr>
              <w:t>SOLUTION DE BASE</w:t>
            </w:r>
          </w:p>
        </w:tc>
        <w:tc>
          <w:tcPr>
            <w:tcW w:w="1570" w:type="dxa"/>
            <w:shd w:val="clear" w:color="auto" w:fill="F2F2F2" w:themeFill="background1" w:themeFillShade="F2"/>
          </w:tcPr>
          <w:p w14:paraId="71D74759" w14:textId="77777777" w:rsidR="004C0267" w:rsidRPr="004E6309" w:rsidRDefault="004C0267" w:rsidP="001D05EF">
            <w:pPr>
              <w:jc w:val="center"/>
              <w:rPr>
                <w:rFonts w:asciiTheme="minorHAnsi" w:hAnsiTheme="minorHAnsi"/>
                <w:sz w:val="24"/>
                <w:szCs w:val="24"/>
              </w:rPr>
            </w:pPr>
            <w:r w:rsidRPr="004E6309">
              <w:rPr>
                <w:rFonts w:asciiTheme="minorHAnsi" w:hAnsiTheme="minorHAnsi"/>
                <w:sz w:val="24"/>
                <w:szCs w:val="24"/>
              </w:rPr>
              <w:t xml:space="preserve">Prix </w:t>
            </w:r>
            <w:r w:rsidRPr="004E6309">
              <w:rPr>
                <w:rFonts w:asciiTheme="minorHAnsi" w:hAnsiTheme="minorHAnsi"/>
                <w:b/>
                <w:sz w:val="24"/>
                <w:szCs w:val="24"/>
              </w:rPr>
              <w:t>HT</w:t>
            </w:r>
            <w:r w:rsidRPr="004E6309">
              <w:rPr>
                <w:rFonts w:asciiTheme="minorHAnsi" w:hAnsiTheme="minorHAnsi"/>
                <w:sz w:val="24"/>
                <w:szCs w:val="24"/>
              </w:rPr>
              <w:t xml:space="preserve"> au m2</w:t>
            </w:r>
          </w:p>
        </w:tc>
        <w:tc>
          <w:tcPr>
            <w:tcW w:w="1571" w:type="dxa"/>
            <w:shd w:val="clear" w:color="auto" w:fill="F2F2F2" w:themeFill="background1" w:themeFillShade="F2"/>
          </w:tcPr>
          <w:p w14:paraId="6AD916F8" w14:textId="77777777" w:rsidR="004C0267" w:rsidRPr="004E6309" w:rsidRDefault="004C0267" w:rsidP="001D05EF">
            <w:pPr>
              <w:jc w:val="center"/>
              <w:rPr>
                <w:rFonts w:asciiTheme="minorHAnsi" w:hAnsiTheme="minorHAnsi"/>
                <w:sz w:val="24"/>
                <w:szCs w:val="24"/>
              </w:rPr>
            </w:pPr>
            <w:r w:rsidRPr="004E6309">
              <w:rPr>
                <w:rFonts w:asciiTheme="minorHAnsi" w:hAnsiTheme="minorHAnsi"/>
                <w:sz w:val="24"/>
                <w:szCs w:val="24"/>
              </w:rPr>
              <w:t xml:space="preserve">Prix </w:t>
            </w:r>
            <w:r w:rsidRPr="004E6309">
              <w:rPr>
                <w:rFonts w:asciiTheme="minorHAnsi" w:hAnsiTheme="minorHAnsi"/>
                <w:b/>
                <w:sz w:val="24"/>
                <w:szCs w:val="24"/>
              </w:rPr>
              <w:t>TTC</w:t>
            </w:r>
            <w:r w:rsidRPr="004E6309">
              <w:rPr>
                <w:rFonts w:asciiTheme="minorHAnsi" w:hAnsiTheme="minorHAnsi"/>
                <w:sz w:val="24"/>
                <w:szCs w:val="24"/>
              </w:rPr>
              <w:t xml:space="preserve"> au m2</w:t>
            </w:r>
          </w:p>
        </w:tc>
        <w:tc>
          <w:tcPr>
            <w:tcW w:w="1571" w:type="dxa"/>
            <w:shd w:val="clear" w:color="auto" w:fill="F2F2F2" w:themeFill="background1" w:themeFillShade="F2"/>
          </w:tcPr>
          <w:p w14:paraId="255308D4" w14:textId="77777777" w:rsidR="004C0267" w:rsidRPr="004E6309" w:rsidRDefault="004C0267" w:rsidP="001D05EF">
            <w:pPr>
              <w:jc w:val="center"/>
              <w:rPr>
                <w:rFonts w:asciiTheme="minorHAnsi" w:hAnsiTheme="minorHAnsi"/>
                <w:sz w:val="24"/>
                <w:szCs w:val="24"/>
              </w:rPr>
            </w:pPr>
            <w:r w:rsidRPr="004E6309">
              <w:rPr>
                <w:rFonts w:asciiTheme="minorHAnsi" w:hAnsiTheme="minorHAnsi"/>
                <w:sz w:val="24"/>
                <w:szCs w:val="24"/>
              </w:rPr>
              <w:t>Superficie retenue</w:t>
            </w:r>
          </w:p>
        </w:tc>
        <w:tc>
          <w:tcPr>
            <w:tcW w:w="1861" w:type="dxa"/>
            <w:shd w:val="clear" w:color="auto" w:fill="F2F2F2" w:themeFill="background1" w:themeFillShade="F2"/>
          </w:tcPr>
          <w:p w14:paraId="7D8673AB" w14:textId="77777777" w:rsidR="004C0267" w:rsidRPr="004E6309" w:rsidRDefault="004C0267" w:rsidP="001D05EF">
            <w:pPr>
              <w:jc w:val="center"/>
              <w:rPr>
                <w:rFonts w:asciiTheme="minorHAnsi" w:hAnsiTheme="minorHAnsi"/>
                <w:sz w:val="24"/>
                <w:szCs w:val="24"/>
              </w:rPr>
            </w:pPr>
            <w:r w:rsidRPr="004E6309">
              <w:rPr>
                <w:rFonts w:asciiTheme="minorHAnsi" w:hAnsiTheme="minorHAnsi"/>
                <w:sz w:val="24"/>
                <w:szCs w:val="24"/>
              </w:rPr>
              <w:t>Prime totale TTC</w:t>
            </w:r>
          </w:p>
        </w:tc>
      </w:tr>
      <w:tr w:rsidR="004C0267" w:rsidRPr="005C39C1" w14:paraId="1D5BFD25" w14:textId="77777777" w:rsidTr="00B76A1F">
        <w:tc>
          <w:tcPr>
            <w:tcW w:w="2783" w:type="dxa"/>
            <w:vAlign w:val="center"/>
          </w:tcPr>
          <w:p w14:paraId="53FF39F6" w14:textId="0A948366" w:rsidR="004C0267" w:rsidRPr="00EF069B" w:rsidRDefault="004C0267" w:rsidP="00B76A1F">
            <w:pPr>
              <w:jc w:val="center"/>
              <w:rPr>
                <w:rFonts w:asciiTheme="minorHAnsi" w:hAnsiTheme="minorHAnsi"/>
                <w:color w:val="000000" w:themeColor="text1"/>
                <w:sz w:val="24"/>
                <w:szCs w:val="24"/>
              </w:rPr>
            </w:pPr>
            <w:r w:rsidRPr="00EF069B">
              <w:rPr>
                <w:rFonts w:asciiTheme="minorHAnsi" w:hAnsiTheme="minorHAnsi"/>
                <w:color w:val="000000" w:themeColor="text1"/>
                <w:sz w:val="24"/>
                <w:szCs w:val="24"/>
              </w:rPr>
              <w:t>Niveau de Franchise 1 :</w:t>
            </w:r>
          </w:p>
        </w:tc>
        <w:tc>
          <w:tcPr>
            <w:tcW w:w="1570" w:type="dxa"/>
            <w:vAlign w:val="center"/>
          </w:tcPr>
          <w:p w14:paraId="015F81B7" w14:textId="77777777" w:rsidR="004C0267" w:rsidRPr="00EF069B" w:rsidRDefault="004C0267" w:rsidP="00B76A1F">
            <w:pPr>
              <w:jc w:val="center"/>
              <w:rPr>
                <w:rFonts w:asciiTheme="minorHAnsi" w:hAnsiTheme="minorHAnsi"/>
                <w:color w:val="000000" w:themeColor="text1"/>
                <w:sz w:val="24"/>
                <w:szCs w:val="24"/>
              </w:rPr>
            </w:pPr>
          </w:p>
        </w:tc>
        <w:tc>
          <w:tcPr>
            <w:tcW w:w="1571" w:type="dxa"/>
            <w:vAlign w:val="center"/>
          </w:tcPr>
          <w:p w14:paraId="47FFF9CF" w14:textId="77777777" w:rsidR="004C0267" w:rsidRPr="00EF069B" w:rsidRDefault="004C0267" w:rsidP="00B76A1F">
            <w:pPr>
              <w:jc w:val="center"/>
              <w:rPr>
                <w:rFonts w:asciiTheme="minorHAnsi" w:hAnsiTheme="minorHAnsi"/>
                <w:color w:val="000000" w:themeColor="text1"/>
                <w:sz w:val="24"/>
                <w:szCs w:val="24"/>
              </w:rPr>
            </w:pPr>
          </w:p>
          <w:p w14:paraId="421F5A1C" w14:textId="77777777" w:rsidR="004C0267" w:rsidRPr="00EF069B" w:rsidRDefault="004C0267" w:rsidP="00B76A1F">
            <w:pPr>
              <w:jc w:val="center"/>
              <w:rPr>
                <w:rFonts w:asciiTheme="minorHAnsi" w:hAnsiTheme="minorHAnsi"/>
                <w:color w:val="000000" w:themeColor="text1"/>
                <w:sz w:val="24"/>
                <w:szCs w:val="24"/>
              </w:rPr>
            </w:pPr>
          </w:p>
          <w:p w14:paraId="47D0B64B" w14:textId="77777777" w:rsidR="004C0267" w:rsidRPr="00EF069B" w:rsidRDefault="004C0267" w:rsidP="00B76A1F">
            <w:pPr>
              <w:jc w:val="center"/>
              <w:rPr>
                <w:rFonts w:asciiTheme="minorHAnsi" w:hAnsiTheme="minorHAnsi"/>
                <w:color w:val="000000" w:themeColor="text1"/>
                <w:sz w:val="24"/>
                <w:szCs w:val="24"/>
              </w:rPr>
            </w:pPr>
          </w:p>
        </w:tc>
        <w:tc>
          <w:tcPr>
            <w:tcW w:w="1571" w:type="dxa"/>
            <w:vAlign w:val="center"/>
          </w:tcPr>
          <w:p w14:paraId="2CEE3815" w14:textId="77777777" w:rsidR="004C0267" w:rsidRPr="00014D46" w:rsidRDefault="004C0267" w:rsidP="00B76A1F">
            <w:pPr>
              <w:jc w:val="center"/>
              <w:rPr>
                <w:rFonts w:asciiTheme="minorHAnsi" w:hAnsiTheme="minorHAnsi"/>
                <w:color w:val="000000" w:themeColor="text1"/>
                <w:sz w:val="24"/>
                <w:szCs w:val="24"/>
              </w:rPr>
            </w:pPr>
          </w:p>
          <w:p w14:paraId="49EA597E" w14:textId="5F8F8932" w:rsidR="004C0267" w:rsidRPr="00014D46" w:rsidRDefault="00B76A1F" w:rsidP="00B76A1F">
            <w:pPr>
              <w:jc w:val="center"/>
              <w:rPr>
                <w:rFonts w:asciiTheme="minorHAnsi" w:hAnsiTheme="minorHAnsi"/>
                <w:color w:val="000000" w:themeColor="text1"/>
                <w:sz w:val="24"/>
                <w:szCs w:val="24"/>
              </w:rPr>
            </w:pPr>
            <w:r w:rsidRPr="00014D46">
              <w:rPr>
                <w:rFonts w:asciiTheme="minorHAnsi" w:hAnsiTheme="minorHAnsi" w:cs="Tahoma"/>
                <w:b/>
                <w:color w:val="000000" w:themeColor="text1"/>
              </w:rPr>
              <w:t xml:space="preserve">9 </w:t>
            </w:r>
            <w:r w:rsidR="000F214D" w:rsidRPr="00014D46">
              <w:rPr>
                <w:rFonts w:asciiTheme="minorHAnsi" w:hAnsiTheme="minorHAnsi" w:cs="Tahoma"/>
                <w:b/>
                <w:color w:val="000000" w:themeColor="text1"/>
              </w:rPr>
              <w:t>165</w:t>
            </w:r>
            <w:r w:rsidRPr="00014D46">
              <w:rPr>
                <w:rFonts w:asciiTheme="minorHAnsi" w:hAnsiTheme="minorHAnsi" w:cs="Tahoma"/>
                <w:b/>
                <w:color w:val="000000" w:themeColor="text1"/>
              </w:rPr>
              <w:t>m2</w:t>
            </w:r>
          </w:p>
        </w:tc>
        <w:tc>
          <w:tcPr>
            <w:tcW w:w="1861" w:type="dxa"/>
            <w:vAlign w:val="center"/>
          </w:tcPr>
          <w:p w14:paraId="3E7804C6" w14:textId="77777777" w:rsidR="004C0267" w:rsidRPr="00014D46" w:rsidRDefault="004C0267" w:rsidP="00B76A1F">
            <w:pPr>
              <w:jc w:val="center"/>
              <w:rPr>
                <w:rFonts w:asciiTheme="minorHAnsi" w:hAnsiTheme="minorHAnsi"/>
                <w:color w:val="008000"/>
                <w:sz w:val="24"/>
                <w:szCs w:val="24"/>
              </w:rPr>
            </w:pPr>
          </w:p>
        </w:tc>
      </w:tr>
      <w:tr w:rsidR="005C39C1" w:rsidRPr="005C39C1" w14:paraId="66F5E0FA" w14:textId="77777777" w:rsidTr="00B76A1F">
        <w:trPr>
          <w:trHeight w:val="908"/>
        </w:trPr>
        <w:tc>
          <w:tcPr>
            <w:tcW w:w="2783" w:type="dxa"/>
            <w:vAlign w:val="center"/>
          </w:tcPr>
          <w:p w14:paraId="71E41DB8" w14:textId="7E8183CB" w:rsidR="005C39C1" w:rsidRPr="00EF069B" w:rsidRDefault="005C39C1" w:rsidP="00B76A1F">
            <w:pPr>
              <w:jc w:val="center"/>
              <w:rPr>
                <w:rFonts w:asciiTheme="minorHAnsi" w:hAnsiTheme="minorHAnsi"/>
                <w:color w:val="000000" w:themeColor="text1"/>
                <w:sz w:val="24"/>
                <w:szCs w:val="24"/>
              </w:rPr>
            </w:pPr>
            <w:r w:rsidRPr="00EF069B">
              <w:rPr>
                <w:rFonts w:asciiTheme="minorHAnsi" w:hAnsiTheme="minorHAnsi"/>
                <w:color w:val="000000" w:themeColor="text1"/>
                <w:sz w:val="24"/>
                <w:szCs w:val="24"/>
              </w:rPr>
              <w:t>Niveau de Franchise 2 :</w:t>
            </w:r>
          </w:p>
        </w:tc>
        <w:tc>
          <w:tcPr>
            <w:tcW w:w="1570" w:type="dxa"/>
            <w:vAlign w:val="center"/>
          </w:tcPr>
          <w:p w14:paraId="575516E0" w14:textId="77777777" w:rsidR="005C39C1" w:rsidRPr="00EF069B" w:rsidRDefault="005C39C1" w:rsidP="00B76A1F">
            <w:pPr>
              <w:jc w:val="center"/>
              <w:rPr>
                <w:rFonts w:asciiTheme="minorHAnsi" w:hAnsiTheme="minorHAnsi"/>
                <w:color w:val="000000" w:themeColor="text1"/>
                <w:sz w:val="24"/>
                <w:szCs w:val="24"/>
              </w:rPr>
            </w:pPr>
          </w:p>
        </w:tc>
        <w:tc>
          <w:tcPr>
            <w:tcW w:w="1571" w:type="dxa"/>
            <w:vAlign w:val="center"/>
          </w:tcPr>
          <w:p w14:paraId="765B731A" w14:textId="77777777" w:rsidR="005C39C1" w:rsidRPr="00EF069B" w:rsidRDefault="005C39C1" w:rsidP="00B76A1F">
            <w:pPr>
              <w:jc w:val="center"/>
              <w:rPr>
                <w:rFonts w:asciiTheme="minorHAnsi" w:hAnsiTheme="minorHAnsi"/>
                <w:color w:val="000000" w:themeColor="text1"/>
                <w:sz w:val="24"/>
                <w:szCs w:val="24"/>
              </w:rPr>
            </w:pPr>
          </w:p>
          <w:p w14:paraId="2D5BA395" w14:textId="77777777" w:rsidR="005C39C1" w:rsidRPr="00EF069B" w:rsidRDefault="005C39C1" w:rsidP="00B76A1F">
            <w:pPr>
              <w:jc w:val="center"/>
              <w:rPr>
                <w:rFonts w:asciiTheme="minorHAnsi" w:hAnsiTheme="minorHAnsi"/>
                <w:color w:val="000000" w:themeColor="text1"/>
                <w:sz w:val="24"/>
                <w:szCs w:val="24"/>
              </w:rPr>
            </w:pPr>
          </w:p>
        </w:tc>
        <w:tc>
          <w:tcPr>
            <w:tcW w:w="1571" w:type="dxa"/>
            <w:vAlign w:val="center"/>
          </w:tcPr>
          <w:p w14:paraId="0FDD5C2F" w14:textId="5736A507" w:rsidR="005C39C1" w:rsidRPr="00014D46" w:rsidRDefault="00B76A1F" w:rsidP="00774921">
            <w:pPr>
              <w:jc w:val="center"/>
              <w:rPr>
                <w:rFonts w:asciiTheme="minorHAnsi" w:hAnsiTheme="minorHAnsi"/>
                <w:color w:val="000000" w:themeColor="text1"/>
                <w:sz w:val="24"/>
                <w:szCs w:val="24"/>
              </w:rPr>
            </w:pPr>
            <w:r w:rsidRPr="00014D46">
              <w:rPr>
                <w:rFonts w:asciiTheme="minorHAnsi" w:hAnsiTheme="minorHAnsi" w:cs="Tahoma"/>
                <w:b/>
                <w:color w:val="000000" w:themeColor="text1"/>
              </w:rPr>
              <w:t xml:space="preserve">9 </w:t>
            </w:r>
            <w:r w:rsidR="000F214D" w:rsidRPr="00014D46">
              <w:rPr>
                <w:rFonts w:asciiTheme="minorHAnsi" w:hAnsiTheme="minorHAnsi" w:cs="Tahoma"/>
                <w:b/>
                <w:color w:val="000000" w:themeColor="text1"/>
              </w:rPr>
              <w:t>165</w:t>
            </w:r>
            <w:r w:rsidRPr="00014D46">
              <w:rPr>
                <w:rFonts w:asciiTheme="minorHAnsi" w:hAnsiTheme="minorHAnsi" w:cs="Tahoma"/>
                <w:b/>
                <w:color w:val="000000" w:themeColor="text1"/>
              </w:rPr>
              <w:t xml:space="preserve"> m2</w:t>
            </w:r>
          </w:p>
        </w:tc>
        <w:tc>
          <w:tcPr>
            <w:tcW w:w="1861" w:type="dxa"/>
            <w:vAlign w:val="center"/>
          </w:tcPr>
          <w:p w14:paraId="3A263617" w14:textId="77777777" w:rsidR="005C39C1" w:rsidRPr="00014D46" w:rsidRDefault="005C39C1" w:rsidP="00B76A1F">
            <w:pPr>
              <w:jc w:val="center"/>
              <w:rPr>
                <w:rFonts w:asciiTheme="minorHAnsi" w:hAnsiTheme="minorHAnsi"/>
                <w:color w:val="008000"/>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6ECE7BE" w14:textId="7E28DDEE" w:rsidR="0004435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p>
    <w:p w14:paraId="012176BA" w14:textId="77777777" w:rsidR="00527C88" w:rsidRDefault="00527C88" w:rsidP="00F837E2">
      <w:pPr>
        <w:pStyle w:val="Titre1"/>
        <w:spacing w:before="0" w:after="0"/>
        <w:rPr>
          <w:rFonts w:asciiTheme="minorHAnsi" w:hAnsiTheme="minorHAnsi"/>
          <w:color w:val="C00000"/>
        </w:rPr>
      </w:pP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6F09A7">
        <w:t>co</w:t>
      </w:r>
      <w:proofErr w:type="spellEnd"/>
      <w:r w:rsidRPr="006F09A7">
        <w:t>-assureurs.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1478FFE7" w14:textId="77777777" w:rsidR="0004435A" w:rsidRDefault="0004435A" w:rsidP="00F837E2">
      <w:pPr>
        <w:pStyle w:val="Titre1"/>
        <w:spacing w:before="0" w:after="0"/>
        <w:rPr>
          <w:rFonts w:asciiTheme="minorHAnsi" w:hAnsiTheme="minorHAnsi"/>
          <w:color w:val="C00000"/>
        </w:rPr>
      </w:pPr>
      <w:bookmarkStart w:id="4" w:name="_Toc159315802"/>
      <w:r w:rsidRPr="005C39C1">
        <w:rPr>
          <w:rFonts w:asciiTheme="minorHAnsi" w:hAnsiTheme="minorHAnsi"/>
          <w:color w:val="C00000"/>
        </w:rPr>
        <w:lastRenderedPageBreak/>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1BEEA1D4" w:rsidR="0004435A" w:rsidRPr="00B76A1F" w:rsidRDefault="0004435A" w:rsidP="00F837E2">
      <w:pPr>
        <w:jc w:val="both"/>
        <w:rPr>
          <w:rFonts w:asciiTheme="minorHAnsi" w:hAnsiTheme="minorHAnsi"/>
          <w:color w:val="000000" w:themeColor="text1"/>
          <w:sz w:val="24"/>
          <w:szCs w:val="24"/>
        </w:rPr>
      </w:pPr>
      <w:r w:rsidRPr="00EF069B">
        <w:rPr>
          <w:rFonts w:asciiTheme="minorHAnsi" w:hAnsiTheme="minorHAnsi"/>
          <w:color w:val="000000" w:themeColor="text1"/>
          <w:sz w:val="24"/>
          <w:szCs w:val="24"/>
        </w:rPr>
        <w:t xml:space="preserve">La </w:t>
      </w:r>
      <w:r w:rsidR="00B76A1F">
        <w:rPr>
          <w:rFonts w:asciiTheme="minorHAnsi" w:hAnsiTheme="minorHAnsi"/>
          <w:color w:val="000000" w:themeColor="text1"/>
          <w:sz w:val="24"/>
          <w:szCs w:val="24"/>
        </w:rPr>
        <w:t>CHAMBRE DE COMMERCE ET D’INDUSTRIETERRITORIALE DES LANDES</w:t>
      </w:r>
      <w:r w:rsidR="004028BD" w:rsidRPr="00EF069B">
        <w:rPr>
          <w:rFonts w:asciiTheme="minorHAnsi" w:hAnsiTheme="minorHAnsi"/>
          <w:color w:val="000000" w:themeColor="text1"/>
          <w:sz w:val="24"/>
          <w:szCs w:val="24"/>
        </w:rPr>
        <w:t xml:space="preserve"> </w:t>
      </w:r>
      <w:r w:rsidRPr="00EF069B">
        <w:rPr>
          <w:rFonts w:asciiTheme="minorHAnsi" w:hAnsiTheme="minorHAnsi"/>
          <w:color w:val="000000" w:themeColor="text1"/>
          <w:sz w:val="24"/>
          <w:szCs w:val="24"/>
        </w:rPr>
        <w:t xml:space="preserve">se libèrera </w:t>
      </w:r>
      <w:r w:rsidRPr="005C39C1">
        <w:rPr>
          <w:rFonts w:asciiTheme="minorHAnsi" w:hAnsiTheme="minorHAnsi"/>
          <w:sz w:val="24"/>
          <w:szCs w:val="24"/>
        </w:rPr>
        <w:t>des sommes dues au titre du présent marché en faisant porter le montant au crédit du ou des comptes suivants</w:t>
      </w:r>
      <w:r w:rsidRPr="005C39C1">
        <w:rPr>
          <w:rStyle w:val="Appelnotedebasdep"/>
          <w:rFonts w:asciiTheme="minorHAnsi" w:hAnsiTheme="minorHAnsi"/>
          <w:sz w:val="24"/>
          <w:szCs w:val="24"/>
        </w:rPr>
        <w:footnoteReference w:id="1"/>
      </w:r>
      <w:r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091910"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20CB7AE6" w:rsidR="00091910" w:rsidRPr="00EF069B" w:rsidRDefault="00091910" w:rsidP="00091910">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EF069B">
              <w:rPr>
                <w:rFonts w:asciiTheme="minorHAnsi" w:hAnsiTheme="minorHAnsi" w:cs="Arial"/>
                <w:color w:val="000000" w:themeColor="text1"/>
                <w:sz w:val="21"/>
                <w:szCs w:val="18"/>
              </w:rPr>
              <w:t>1</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77777777" w:rsidR="00091910" w:rsidRPr="00EF069B" w:rsidRDefault="00091910" w:rsidP="00091910">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EF069B">
              <w:rPr>
                <w:rFonts w:asciiTheme="minorHAnsi" w:hAnsiTheme="minorHAnsi" w:cs="Arial"/>
                <w:color w:val="000000" w:themeColor="text1"/>
                <w:sz w:val="21"/>
                <w:szCs w:val="18"/>
              </w:rPr>
              <w:t>Dommages aux Biens</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77777777" w:rsidR="00091910" w:rsidRPr="00EF069B" w:rsidRDefault="00091910" w:rsidP="00091910">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EF069B">
              <w:rPr>
                <w:rFonts w:asciiTheme="minorHAnsi" w:hAnsiTheme="minorHAnsi" w:cs="Arial"/>
                <w:color w:val="000000" w:themeColor="text1"/>
                <w:sz w:val="21"/>
                <w:szCs w:val="18"/>
              </w:rPr>
              <w:t>Services d'assurance dommages ou pertes.</w:t>
            </w:r>
            <w:r w:rsidRPr="00EF069B">
              <w:rPr>
                <w:rFonts w:asciiTheme="minorHAnsi" w:hAnsiTheme="minorHAnsi"/>
                <w:color w:val="000000" w:themeColor="text1"/>
                <w:sz w:val="21"/>
                <w:szCs w:val="18"/>
              </w:rPr>
              <w:t xml:space="preserve"> </w:t>
            </w:r>
            <w:r w:rsidRPr="00EF069B">
              <w:rPr>
                <w:rFonts w:asciiTheme="minorHAnsi" w:hAnsiTheme="minorHAnsi" w:cs="Arial"/>
                <w:color w:val="000000" w:themeColor="text1"/>
                <w:sz w:val="21"/>
                <w:szCs w:val="18"/>
              </w:rPr>
              <w:t>66515000-3</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58F01718"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habilité</w:t>
            </w:r>
            <w:r w:rsidR="00BC31C0" w:rsidRPr="005C39C1">
              <w:rPr>
                <w:rFonts w:asciiTheme="minorHAnsi" w:hAnsiTheme="minorHAnsi"/>
                <w:b/>
                <w:color w:val="008000"/>
              </w:rPr>
              <w:t xml:space="preserve"> </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014D46" w:rsidRDefault="009741B1" w:rsidP="009741B1">
            <w:pPr>
              <w:keepNext/>
              <w:keepLines/>
              <w:rPr>
                <w:rFonts w:asciiTheme="minorHAnsi" w:hAnsiTheme="minorHAnsi"/>
              </w:rPr>
            </w:pPr>
            <w:r w:rsidRPr="00014D46">
              <w:rPr>
                <w:rFonts w:asciiTheme="minorHAnsi" w:hAnsiTheme="minorHAnsi"/>
              </w:rPr>
              <w:t>Franchise niveau. :</w:t>
            </w:r>
          </w:p>
          <w:p w14:paraId="252804C2" w14:textId="77777777" w:rsidR="009741B1" w:rsidRPr="00901E29" w:rsidRDefault="009741B1" w:rsidP="009741B1">
            <w:pPr>
              <w:keepNext/>
              <w:keepLines/>
              <w:rPr>
                <w:rFonts w:asciiTheme="minorHAnsi" w:hAnsiTheme="minorHAnsi"/>
                <w:highlight w:val="green"/>
              </w:rPr>
            </w:pPr>
          </w:p>
          <w:p w14:paraId="7C740571" w14:textId="7F23D1B3" w:rsidR="00D428A3" w:rsidRPr="006F09A7"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527C88">
      <w:headerReference w:type="default" r:id="rId8"/>
      <w:footerReference w:type="even" r:id="rId9"/>
      <w:footerReference w:type="default" r:id="rId10"/>
      <w:footerReference w:type="first" r:id="rId11"/>
      <w:pgSz w:w="11907" w:h="16840" w:code="9"/>
      <w:pgMar w:top="1418" w:right="1418" w:bottom="1083"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5080E" w14:textId="77777777" w:rsidR="00FF7FB4" w:rsidRDefault="00FF7FB4">
      <w:r>
        <w:separator/>
      </w:r>
    </w:p>
  </w:endnote>
  <w:endnote w:type="continuationSeparator" w:id="0">
    <w:p w14:paraId="38CCADFF" w14:textId="77777777" w:rsidR="00FF7FB4" w:rsidRDefault="00FF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AE7849">
      <w:rPr>
        <w:rStyle w:val="Numrodepage"/>
      </w:rPr>
      <w:t>1</w:t>
    </w:r>
    <w:r w:rsidR="00527C88">
      <w:rPr>
        <w:rStyle w:val="Numrodepage"/>
      </w:rPr>
      <w:t>0</w:t>
    </w:r>
  </w:p>
  <w:p w14:paraId="78476CAE" w14:textId="4AE12A78" w:rsidR="0072250C" w:rsidRDefault="00E30047" w:rsidP="00E30047">
    <w:pPr>
      <w:pStyle w:val="Pieddepage"/>
      <w:tabs>
        <w:tab w:val="right" w:pos="14034"/>
      </w:tabs>
      <w:ind w:left="-709" w:right="360"/>
    </w:pPr>
    <w:r>
      <w:rPr>
        <w:rStyle w:val="Numrodepage"/>
      </w:rPr>
      <w:t xml:space="preserve">A.E. LOT DAB </w:t>
    </w:r>
    <w:r w:rsidR="00B76A1F">
      <w:rPr>
        <w:rStyle w:val="Numrodepage"/>
      </w:rPr>
      <w:t>CCIT LANDES</w:t>
    </w:r>
    <w:r>
      <w:rPr>
        <w:rStyle w:val="Numrodepage"/>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634CAB56" w:rsidR="00822E01" w:rsidRDefault="00E30047" w:rsidP="00E30047">
    <w:pPr>
      <w:pStyle w:val="Pieddepage"/>
      <w:tabs>
        <w:tab w:val="right" w:pos="14034"/>
      </w:tabs>
      <w:ind w:left="-426" w:right="360"/>
    </w:pPr>
    <w:r>
      <w:rPr>
        <w:rStyle w:val="Numrodepage"/>
      </w:rPr>
      <w:t xml:space="preserve">A.E. LOT </w:t>
    </w:r>
    <w:proofErr w:type="gramStart"/>
    <w:r>
      <w:rPr>
        <w:rStyle w:val="Numrodepage"/>
      </w:rPr>
      <w:t>DAB  #</w:t>
    </w:r>
    <w:proofErr w:type="gramEnd"/>
    <w:r>
      <w:rPr>
        <w:rStyle w:val="Numrodepage"/>
      </w:rPr>
      <w:t>#### 2025</w:t>
    </w:r>
    <w:r w:rsidR="00822E01">
      <w:rPr>
        <w:rStyle w:val="Numrodepag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B02B6" w14:textId="77777777" w:rsidR="00FF7FB4" w:rsidRDefault="00FF7FB4">
      <w:r>
        <w:separator/>
      </w:r>
    </w:p>
  </w:footnote>
  <w:footnote w:type="continuationSeparator" w:id="0">
    <w:p w14:paraId="2CC2398A" w14:textId="77777777" w:rsidR="00FF7FB4" w:rsidRDefault="00FF7FB4">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4D46"/>
    <w:rsid w:val="00016290"/>
    <w:rsid w:val="000163C9"/>
    <w:rsid w:val="0002347A"/>
    <w:rsid w:val="00032FBD"/>
    <w:rsid w:val="0004435A"/>
    <w:rsid w:val="00044F47"/>
    <w:rsid w:val="000639A0"/>
    <w:rsid w:val="000753E4"/>
    <w:rsid w:val="00091910"/>
    <w:rsid w:val="000C4831"/>
    <w:rsid w:val="000D78C0"/>
    <w:rsid w:val="000E12E4"/>
    <w:rsid w:val="000F154C"/>
    <w:rsid w:val="000F214D"/>
    <w:rsid w:val="001250AA"/>
    <w:rsid w:val="00146F69"/>
    <w:rsid w:val="001A1DF1"/>
    <w:rsid w:val="0020307E"/>
    <w:rsid w:val="00223A49"/>
    <w:rsid w:val="002254E8"/>
    <w:rsid w:val="00233FDD"/>
    <w:rsid w:val="00240340"/>
    <w:rsid w:val="00242033"/>
    <w:rsid w:val="0026022B"/>
    <w:rsid w:val="00262268"/>
    <w:rsid w:val="00293450"/>
    <w:rsid w:val="002E5393"/>
    <w:rsid w:val="00327373"/>
    <w:rsid w:val="00391046"/>
    <w:rsid w:val="003B62B2"/>
    <w:rsid w:val="003C213A"/>
    <w:rsid w:val="003C6C3B"/>
    <w:rsid w:val="003E20A9"/>
    <w:rsid w:val="004028BD"/>
    <w:rsid w:val="004C0267"/>
    <w:rsid w:val="004C4323"/>
    <w:rsid w:val="004D5227"/>
    <w:rsid w:val="004E0B2B"/>
    <w:rsid w:val="00527C88"/>
    <w:rsid w:val="005352A4"/>
    <w:rsid w:val="0058285E"/>
    <w:rsid w:val="005C39C1"/>
    <w:rsid w:val="005C411B"/>
    <w:rsid w:val="005D349B"/>
    <w:rsid w:val="005E7A13"/>
    <w:rsid w:val="005F12F6"/>
    <w:rsid w:val="005F1840"/>
    <w:rsid w:val="0061022E"/>
    <w:rsid w:val="00627687"/>
    <w:rsid w:val="006507B0"/>
    <w:rsid w:val="006876A0"/>
    <w:rsid w:val="00690DD1"/>
    <w:rsid w:val="006A476D"/>
    <w:rsid w:val="006B4A64"/>
    <w:rsid w:val="006E1A98"/>
    <w:rsid w:val="006E3B14"/>
    <w:rsid w:val="006E5CC1"/>
    <w:rsid w:val="006F09A7"/>
    <w:rsid w:val="006F1595"/>
    <w:rsid w:val="006F3908"/>
    <w:rsid w:val="0072250C"/>
    <w:rsid w:val="00736D5E"/>
    <w:rsid w:val="0074640D"/>
    <w:rsid w:val="00774921"/>
    <w:rsid w:val="00792077"/>
    <w:rsid w:val="007B3693"/>
    <w:rsid w:val="007F21D4"/>
    <w:rsid w:val="007F7F71"/>
    <w:rsid w:val="00800AEE"/>
    <w:rsid w:val="00810EFB"/>
    <w:rsid w:val="00820183"/>
    <w:rsid w:val="00822E01"/>
    <w:rsid w:val="00841210"/>
    <w:rsid w:val="0088160C"/>
    <w:rsid w:val="00893D52"/>
    <w:rsid w:val="008A0206"/>
    <w:rsid w:val="008A6373"/>
    <w:rsid w:val="008B611A"/>
    <w:rsid w:val="008D43E8"/>
    <w:rsid w:val="009031FC"/>
    <w:rsid w:val="009118F8"/>
    <w:rsid w:val="009204AD"/>
    <w:rsid w:val="00936931"/>
    <w:rsid w:val="00936FE8"/>
    <w:rsid w:val="00944D0E"/>
    <w:rsid w:val="009741B1"/>
    <w:rsid w:val="009A5040"/>
    <w:rsid w:val="00A04AB1"/>
    <w:rsid w:val="00A3130B"/>
    <w:rsid w:val="00A3214F"/>
    <w:rsid w:val="00A438B9"/>
    <w:rsid w:val="00A44AEA"/>
    <w:rsid w:val="00A90EE9"/>
    <w:rsid w:val="00AC5DD6"/>
    <w:rsid w:val="00AE7849"/>
    <w:rsid w:val="00AF2890"/>
    <w:rsid w:val="00B04640"/>
    <w:rsid w:val="00B23355"/>
    <w:rsid w:val="00B54A9C"/>
    <w:rsid w:val="00B64949"/>
    <w:rsid w:val="00B76A1F"/>
    <w:rsid w:val="00B83AF3"/>
    <w:rsid w:val="00B97B3A"/>
    <w:rsid w:val="00BA5C0E"/>
    <w:rsid w:val="00BC31C0"/>
    <w:rsid w:val="00BD179D"/>
    <w:rsid w:val="00BF6773"/>
    <w:rsid w:val="00C072B2"/>
    <w:rsid w:val="00C3410E"/>
    <w:rsid w:val="00C45A9E"/>
    <w:rsid w:val="00C60898"/>
    <w:rsid w:val="00C61FFF"/>
    <w:rsid w:val="00C64E3B"/>
    <w:rsid w:val="00CE07A1"/>
    <w:rsid w:val="00CE1A39"/>
    <w:rsid w:val="00D10F17"/>
    <w:rsid w:val="00D13830"/>
    <w:rsid w:val="00D16DA9"/>
    <w:rsid w:val="00D20E00"/>
    <w:rsid w:val="00D321C5"/>
    <w:rsid w:val="00D428A3"/>
    <w:rsid w:val="00D73AC5"/>
    <w:rsid w:val="00D8667E"/>
    <w:rsid w:val="00D87870"/>
    <w:rsid w:val="00E07F72"/>
    <w:rsid w:val="00E30047"/>
    <w:rsid w:val="00E508A4"/>
    <w:rsid w:val="00E549B0"/>
    <w:rsid w:val="00E84554"/>
    <w:rsid w:val="00EB49E2"/>
    <w:rsid w:val="00ED2645"/>
    <w:rsid w:val="00ED324C"/>
    <w:rsid w:val="00EF069B"/>
    <w:rsid w:val="00F050EC"/>
    <w:rsid w:val="00F60B97"/>
    <w:rsid w:val="00F837E2"/>
    <w:rsid w:val="00FA5B0F"/>
    <w:rsid w:val="00FB4458"/>
    <w:rsid w:val="00FC6DA2"/>
    <w:rsid w:val="00FD7AB0"/>
    <w:rsid w:val="00FF7FB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1632</Words>
  <Characters>10805</Characters>
  <Application>Microsoft Office Word</Application>
  <DocSecurity>0</DocSecurity>
  <Lines>90</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12413</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14</cp:revision>
  <dcterms:created xsi:type="dcterms:W3CDTF">2025-01-15T14:23:00Z</dcterms:created>
  <dcterms:modified xsi:type="dcterms:W3CDTF">2025-07-17T14:23:00Z</dcterms:modified>
</cp:coreProperties>
</file>